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31" w:rsidRDefault="00B52635" w:rsidP="00B52635">
      <w:pPr>
        <w:pStyle w:val="Corpotesto"/>
        <w:spacing w:before="76" w:line="237" w:lineRule="exact"/>
        <w:ind w:left="4820"/>
      </w:pPr>
      <w:r>
        <w:t>Al Dirigente Scolastico</w:t>
      </w:r>
    </w:p>
    <w:p w:rsidR="00233831" w:rsidRDefault="00B52635" w:rsidP="00B52635">
      <w:pPr>
        <w:pStyle w:val="Corpotesto"/>
        <w:spacing w:line="225" w:lineRule="exact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Dell’Istituto Comprensivo Corrado Alvaro-Giudice Scopelliti</w:t>
      </w:r>
    </w:p>
    <w:p w:rsidR="00233831" w:rsidRDefault="00233831">
      <w:pPr>
        <w:pStyle w:val="Corpotesto"/>
        <w:rPr>
          <w:rFonts w:ascii="Times New Roman"/>
        </w:rPr>
      </w:pPr>
    </w:p>
    <w:p w:rsidR="00233831" w:rsidRDefault="00233831">
      <w:pPr>
        <w:pStyle w:val="Corpotesto"/>
        <w:spacing w:before="33"/>
        <w:rPr>
          <w:rFonts w:ascii="Times New Roman"/>
        </w:rPr>
      </w:pPr>
    </w:p>
    <w:p w:rsidR="00233831" w:rsidRDefault="0015768D">
      <w:pPr>
        <w:pStyle w:val="Corpotesto"/>
        <w:ind w:left="1298" w:right="742" w:hanging="1186"/>
      </w:pPr>
      <w:r>
        <w:rPr>
          <w:b/>
        </w:rPr>
        <w:t xml:space="preserve">OGGETTO: </w:t>
      </w:r>
      <w:r>
        <w:t>Richiesta di ammissione ai permessi</w:t>
      </w:r>
      <w:r>
        <w:rPr>
          <w:spacing w:val="27"/>
        </w:rPr>
        <w:t xml:space="preserve"> </w:t>
      </w:r>
      <w:r>
        <w:t>retribuiti</w:t>
      </w:r>
      <w:r>
        <w:rPr>
          <w:spacing w:val="27"/>
        </w:rPr>
        <w:t xml:space="preserve"> </w:t>
      </w:r>
      <w:r>
        <w:t>previsti dall’art. 33, comma</w:t>
      </w:r>
      <w:r>
        <w:rPr>
          <w:spacing w:val="28"/>
        </w:rPr>
        <w:t xml:space="preserve"> </w:t>
      </w:r>
      <w:r>
        <w:t>6, della L.104/92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s.m.i.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lavoratore</w:t>
      </w:r>
      <w:r>
        <w:rPr>
          <w:spacing w:val="-3"/>
        </w:rPr>
        <w:t xml:space="preserve"> </w:t>
      </w:r>
      <w:r>
        <w:t>dipendente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condizione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disabilità</w:t>
      </w:r>
      <w:r>
        <w:rPr>
          <w:spacing w:val="-4"/>
        </w:rPr>
        <w:t xml:space="preserve"> </w:t>
      </w:r>
      <w:r>
        <w:rPr>
          <w:spacing w:val="-2"/>
        </w:rPr>
        <w:t>grave.</w:t>
      </w:r>
    </w:p>
    <w:p w:rsidR="00233831" w:rsidRDefault="00233831">
      <w:pPr>
        <w:pStyle w:val="Corpotesto"/>
      </w:pPr>
    </w:p>
    <w:p w:rsidR="00233831" w:rsidRDefault="00233831">
      <w:pPr>
        <w:pStyle w:val="Corpotesto"/>
      </w:pPr>
    </w:p>
    <w:p w:rsidR="00233831" w:rsidRDefault="00233831">
      <w:pPr>
        <w:pStyle w:val="Corpotesto"/>
        <w:spacing w:before="113"/>
      </w:pPr>
    </w:p>
    <w:p w:rsidR="00233831" w:rsidRDefault="0015768D">
      <w:pPr>
        <w:pStyle w:val="Corpotesto"/>
        <w:tabs>
          <w:tab w:val="left" w:pos="5499"/>
          <w:tab w:val="left" w:pos="9816"/>
        </w:tabs>
        <w:ind w:left="112"/>
      </w:pPr>
      <w:r>
        <w:t>Il/la</w:t>
      </w:r>
      <w:r>
        <w:rPr>
          <w:spacing w:val="-9"/>
        </w:rPr>
        <w:t xml:space="preserve"> </w:t>
      </w:r>
      <w:r>
        <w:rPr>
          <w:spacing w:val="-2"/>
        </w:rPr>
        <w:t>sottoscritto/a</w:t>
      </w:r>
      <w:r>
        <w:rPr>
          <w:u w:val="single"/>
        </w:rPr>
        <w:tab/>
      </w:r>
      <w:r>
        <w:t>Codice</w:t>
      </w:r>
      <w:r>
        <w:rPr>
          <w:spacing w:val="-15"/>
        </w:rPr>
        <w:t xml:space="preserve"> </w:t>
      </w:r>
      <w:r>
        <w:rPr>
          <w:spacing w:val="-2"/>
        </w:rPr>
        <w:t>fiscale</w:t>
      </w:r>
      <w:r>
        <w:rPr>
          <w:u w:val="single"/>
        </w:rPr>
        <w:tab/>
      </w:r>
    </w:p>
    <w:p w:rsidR="00233831" w:rsidRDefault="00233831">
      <w:pPr>
        <w:pStyle w:val="Corpotesto"/>
        <w:spacing w:before="238"/>
      </w:pPr>
    </w:p>
    <w:p w:rsidR="00233831" w:rsidRDefault="0015768D">
      <w:pPr>
        <w:pStyle w:val="Corpotesto"/>
        <w:tabs>
          <w:tab w:val="left" w:pos="2277"/>
          <w:tab w:val="left" w:pos="3838"/>
          <w:tab w:val="left" w:pos="5112"/>
          <w:tab w:val="left" w:pos="8857"/>
          <w:tab w:val="left" w:pos="9816"/>
        </w:tabs>
        <w:ind w:left="112"/>
      </w:pPr>
      <w:r>
        <w:rPr>
          <w:spacing w:val="-2"/>
        </w:rPr>
        <w:t>nato/a</w:t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  <w:r>
        <w:rPr>
          <w:spacing w:val="-5"/>
        </w:rPr>
        <w:t>il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residente</w:t>
      </w:r>
      <w:r>
        <w:rPr>
          <w:spacing w:val="-8"/>
        </w:rPr>
        <w:t xml:space="preserve"> </w:t>
      </w:r>
      <w:r>
        <w:rPr>
          <w:spacing w:val="-10"/>
        </w:rPr>
        <w:t>a</w:t>
      </w:r>
      <w:r>
        <w:rPr>
          <w:u w:val="single"/>
        </w:rPr>
        <w:tab/>
      </w:r>
      <w:r>
        <w:rPr>
          <w:spacing w:val="-2"/>
        </w:rPr>
        <w:t>prov.</w:t>
      </w:r>
      <w:r>
        <w:rPr>
          <w:u w:val="single"/>
        </w:rPr>
        <w:tab/>
      </w:r>
    </w:p>
    <w:p w:rsidR="00233831" w:rsidRDefault="00233831">
      <w:pPr>
        <w:pStyle w:val="Corpotesto"/>
        <w:spacing w:before="115"/>
      </w:pPr>
    </w:p>
    <w:p w:rsidR="00233831" w:rsidRDefault="0015768D">
      <w:pPr>
        <w:pStyle w:val="Corpotesto"/>
        <w:tabs>
          <w:tab w:val="left" w:pos="9674"/>
        </w:tabs>
        <w:ind w:left="112"/>
      </w:pPr>
      <w:r>
        <w:t>dipendente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ab/>
      </w:r>
    </w:p>
    <w:p w:rsidR="00233831" w:rsidRDefault="00233831">
      <w:pPr>
        <w:pStyle w:val="Corpotesto"/>
        <w:spacing w:before="110"/>
      </w:pPr>
    </w:p>
    <w:p w:rsidR="00233831" w:rsidRDefault="0015768D">
      <w:pPr>
        <w:pStyle w:val="Corpotesto"/>
        <w:ind w:left="112"/>
      </w:pPr>
      <w:r>
        <w:t>con</w:t>
      </w:r>
      <w:r>
        <w:rPr>
          <w:spacing w:val="-8"/>
        </w:rPr>
        <w:t xml:space="preserve"> </w:t>
      </w:r>
      <w:r>
        <w:t>rapporto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lavoro</w:t>
      </w:r>
      <w:r>
        <w:rPr>
          <w:spacing w:val="-8"/>
        </w:rPr>
        <w:t xml:space="preserve"> </w:t>
      </w:r>
      <w:r>
        <w:rPr>
          <w:spacing w:val="-10"/>
        </w:rPr>
        <w:t>a</w:t>
      </w:r>
    </w:p>
    <w:p w:rsidR="00233831" w:rsidRDefault="00233831">
      <w:pPr>
        <w:pStyle w:val="Corpotesto"/>
        <w:spacing w:before="103"/>
      </w:pPr>
    </w:p>
    <w:p w:rsidR="00233831" w:rsidRDefault="0015768D">
      <w:pPr>
        <w:pStyle w:val="Paragrafoelenco"/>
        <w:numPr>
          <w:ilvl w:val="0"/>
          <w:numId w:val="2"/>
        </w:numPr>
        <w:tabs>
          <w:tab w:val="left" w:pos="1007"/>
        </w:tabs>
        <w:ind w:left="1007" w:hanging="359"/>
        <w:rPr>
          <w:sz w:val="20"/>
        </w:rPr>
      </w:pPr>
      <w:r>
        <w:rPr>
          <w:sz w:val="20"/>
        </w:rPr>
        <w:t>tempo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indeterminato</w:t>
      </w:r>
    </w:p>
    <w:p w:rsidR="00233831" w:rsidRDefault="00233831">
      <w:pPr>
        <w:pStyle w:val="Corpotesto"/>
        <w:spacing w:before="206"/>
      </w:pPr>
    </w:p>
    <w:p w:rsidR="00233831" w:rsidRDefault="0015768D">
      <w:pPr>
        <w:pStyle w:val="Paragrafoelenco"/>
        <w:numPr>
          <w:ilvl w:val="0"/>
          <w:numId w:val="2"/>
        </w:numPr>
        <w:tabs>
          <w:tab w:val="left" w:pos="1007"/>
          <w:tab w:val="left" w:pos="8575"/>
        </w:tabs>
        <w:ind w:left="1007" w:hanging="359"/>
        <w:rPr>
          <w:sz w:val="20"/>
        </w:rPr>
      </w:pPr>
      <w:r>
        <w:rPr>
          <w:sz w:val="20"/>
        </w:rPr>
        <w:t>tempo</w:t>
      </w:r>
      <w:r>
        <w:rPr>
          <w:spacing w:val="-5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3"/>
          <w:sz w:val="20"/>
        </w:rPr>
        <w:t xml:space="preserve"> </w:t>
      </w:r>
      <w:r>
        <w:rPr>
          <w:sz w:val="20"/>
        </w:rPr>
        <w:t>fino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ab/>
      </w:r>
    </w:p>
    <w:p w:rsidR="00233831" w:rsidRDefault="00233831">
      <w:pPr>
        <w:pStyle w:val="Corpotesto"/>
        <w:spacing w:before="204"/>
      </w:pPr>
    </w:p>
    <w:p w:rsidR="00233831" w:rsidRDefault="0015768D">
      <w:pPr>
        <w:pStyle w:val="Paragrafoelenco"/>
        <w:numPr>
          <w:ilvl w:val="0"/>
          <w:numId w:val="2"/>
        </w:numPr>
        <w:tabs>
          <w:tab w:val="left" w:pos="1007"/>
        </w:tabs>
        <w:spacing w:before="1"/>
        <w:ind w:left="1007" w:hanging="359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tempo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pieno</w:t>
      </w:r>
    </w:p>
    <w:p w:rsidR="00233831" w:rsidRDefault="0015768D">
      <w:pPr>
        <w:spacing w:before="200"/>
        <w:ind w:right="439"/>
        <w:jc w:val="center"/>
        <w:rPr>
          <w:b/>
          <w:sz w:val="21"/>
        </w:rPr>
      </w:pPr>
      <w:r>
        <w:rPr>
          <w:b/>
          <w:spacing w:val="-2"/>
          <w:sz w:val="21"/>
        </w:rPr>
        <w:t>CHIEDE</w:t>
      </w:r>
    </w:p>
    <w:p w:rsidR="00233831" w:rsidRDefault="00233831">
      <w:pPr>
        <w:pStyle w:val="Corpotesto"/>
        <w:spacing w:before="4"/>
        <w:rPr>
          <w:b/>
        </w:rPr>
      </w:pPr>
    </w:p>
    <w:p w:rsidR="00233831" w:rsidRDefault="0015768D">
      <w:pPr>
        <w:spacing w:before="1" w:line="360" w:lineRule="auto"/>
        <w:ind w:left="112" w:right="107"/>
        <w:jc w:val="both"/>
        <w:rPr>
          <w:sz w:val="20"/>
        </w:rPr>
      </w:pPr>
      <w:r>
        <w:rPr>
          <w:sz w:val="20"/>
        </w:rPr>
        <w:t xml:space="preserve">di poter usufruire dei </w:t>
      </w:r>
      <w:r>
        <w:rPr>
          <w:b/>
          <w:sz w:val="20"/>
        </w:rPr>
        <w:t xml:space="preserve">permessi retribuiti </w:t>
      </w:r>
      <w:r>
        <w:rPr>
          <w:sz w:val="20"/>
        </w:rPr>
        <w:t>di cui all’art. 3, comma 3 della legge n. 104/92, e successive modificazioni,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quanto</w:t>
      </w:r>
      <w:r>
        <w:rPr>
          <w:spacing w:val="-10"/>
          <w:sz w:val="20"/>
        </w:rPr>
        <w:t xml:space="preserve"> </w:t>
      </w:r>
      <w:r>
        <w:rPr>
          <w:b/>
          <w:sz w:val="20"/>
          <w:u w:val="thick"/>
        </w:rPr>
        <w:t>lavoratore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con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handicap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in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situazione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di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gravità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secondo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seguente</w:t>
      </w:r>
      <w:r>
        <w:rPr>
          <w:spacing w:val="-11"/>
          <w:sz w:val="20"/>
        </w:rPr>
        <w:t xml:space="preserve"> </w:t>
      </w:r>
      <w:r>
        <w:rPr>
          <w:sz w:val="20"/>
        </w:rPr>
        <w:t>modalità</w:t>
      </w:r>
      <w:r>
        <w:rPr>
          <w:b/>
          <w:sz w:val="20"/>
        </w:rPr>
        <w:t xml:space="preserve">: </w:t>
      </w:r>
      <w:r>
        <w:rPr>
          <w:sz w:val="20"/>
        </w:rPr>
        <w:t>3 gg mensili.</w:t>
      </w:r>
    </w:p>
    <w:p w:rsidR="00233831" w:rsidRDefault="00233831">
      <w:pPr>
        <w:pStyle w:val="Corpotesto"/>
        <w:spacing w:before="174"/>
      </w:pPr>
    </w:p>
    <w:p w:rsidR="00233831" w:rsidRDefault="0015768D">
      <w:pPr>
        <w:pStyle w:val="Corpotesto"/>
        <w:ind w:left="112"/>
        <w:jc w:val="both"/>
      </w:pPr>
      <w:r>
        <w:t>A</w:t>
      </w:r>
      <w:r>
        <w:rPr>
          <w:spacing w:val="-14"/>
        </w:rPr>
        <w:t xml:space="preserve"> </w:t>
      </w:r>
      <w:r>
        <w:t>tal</w:t>
      </w:r>
      <w:r>
        <w:rPr>
          <w:spacing w:val="-15"/>
        </w:rPr>
        <w:t xml:space="preserve"> </w:t>
      </w:r>
      <w:r>
        <w:t>fine</w:t>
      </w:r>
      <w:r>
        <w:rPr>
          <w:spacing w:val="-12"/>
        </w:rPr>
        <w:t xml:space="preserve"> </w:t>
      </w:r>
      <w:r>
        <w:rPr>
          <w:spacing w:val="-2"/>
        </w:rPr>
        <w:t>rilascia:</w:t>
      </w:r>
    </w:p>
    <w:p w:rsidR="00233831" w:rsidRDefault="00233831">
      <w:pPr>
        <w:pStyle w:val="Corpotesto"/>
      </w:pPr>
    </w:p>
    <w:p w:rsidR="00233831" w:rsidRDefault="00233831">
      <w:pPr>
        <w:pStyle w:val="Corpotesto"/>
        <w:spacing w:before="119"/>
      </w:pPr>
    </w:p>
    <w:p w:rsidR="00233831" w:rsidRDefault="0015768D">
      <w:pPr>
        <w:ind w:left="1503" w:right="1548"/>
        <w:jc w:val="center"/>
        <w:rPr>
          <w:b/>
          <w:sz w:val="20"/>
        </w:rPr>
      </w:pPr>
      <w:r>
        <w:rPr>
          <w:b/>
          <w:spacing w:val="-2"/>
          <w:sz w:val="20"/>
          <w:u w:val="thick"/>
        </w:rPr>
        <w:t>DICHIARAZIONE</w:t>
      </w:r>
      <w:r>
        <w:rPr>
          <w:b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SOSTITUTIVA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pacing w:val="-2"/>
          <w:sz w:val="20"/>
          <w:u w:val="thick"/>
        </w:rPr>
        <w:t>DI NOTORIETA'</w:t>
      </w:r>
    </w:p>
    <w:p w:rsidR="00233831" w:rsidRDefault="0015768D">
      <w:pPr>
        <w:pStyle w:val="Corpotesto"/>
        <w:spacing w:before="3"/>
        <w:ind w:left="3260" w:right="1773" w:hanging="1268"/>
      </w:pPr>
      <w:r>
        <w:t>Concernente</w:t>
      </w:r>
      <w:r>
        <w:rPr>
          <w:spacing w:val="-5"/>
        </w:rPr>
        <w:t xml:space="preserve"> </w:t>
      </w:r>
      <w:r>
        <w:t>fatti,</w:t>
      </w:r>
      <w:r>
        <w:rPr>
          <w:spacing w:val="-6"/>
        </w:rPr>
        <w:t xml:space="preserve"> </w:t>
      </w:r>
      <w:r>
        <w:t>stati,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diretta</w:t>
      </w:r>
      <w:r>
        <w:rPr>
          <w:spacing w:val="-5"/>
        </w:rPr>
        <w:t xml:space="preserve"> </w:t>
      </w:r>
      <w:r>
        <w:t>conoscenza</w:t>
      </w:r>
      <w:r>
        <w:rPr>
          <w:spacing w:val="-2"/>
        </w:rPr>
        <w:t xml:space="preserve"> </w:t>
      </w:r>
      <w:r>
        <w:t>dell'interessato ( Art. 47 DPR 28/12/2000 n.445)</w:t>
      </w:r>
    </w:p>
    <w:p w:rsidR="00233831" w:rsidRDefault="00233831">
      <w:pPr>
        <w:pStyle w:val="Corpotesto"/>
        <w:spacing w:before="1"/>
      </w:pPr>
    </w:p>
    <w:p w:rsidR="00233831" w:rsidRDefault="0015768D">
      <w:pPr>
        <w:pStyle w:val="Corpotesto"/>
        <w:spacing w:line="360" w:lineRule="auto"/>
        <w:ind w:left="112" w:right="104"/>
        <w:jc w:val="both"/>
      </w:pPr>
      <w:r>
        <w:t>consapevole che, ai sensi dell'art. 76 del D.P.R. 28 dicembre 2000, n. 445, le dichiarazioni mendaci, la falsità negli</w:t>
      </w:r>
      <w:r>
        <w:rPr>
          <w:spacing w:val="-2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l’uso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atti falsi</w:t>
      </w:r>
      <w:r>
        <w:rPr>
          <w:spacing w:val="-2"/>
        </w:rPr>
        <w:t xml:space="preserve"> </w:t>
      </w:r>
      <w:r>
        <w:t>sono puniti</w:t>
      </w:r>
      <w:r>
        <w:rPr>
          <w:spacing w:val="-4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penale</w:t>
      </w:r>
      <w:r>
        <w:rPr>
          <w:spacing w:val="2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leggi speciali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materia;</w:t>
      </w:r>
      <w:r>
        <w:rPr>
          <w:spacing w:val="-11"/>
        </w:rPr>
        <w:t xml:space="preserve"> </w:t>
      </w:r>
      <w:r>
        <w:t>consapevole che,</w:t>
      </w:r>
      <w:r>
        <w:rPr>
          <w:spacing w:val="27"/>
        </w:rPr>
        <w:t xml:space="preserve"> </w:t>
      </w:r>
      <w:r>
        <w:t>ai</w:t>
      </w:r>
      <w:r>
        <w:rPr>
          <w:spacing w:val="26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dell’art.</w:t>
      </w:r>
      <w:r>
        <w:rPr>
          <w:spacing w:val="27"/>
        </w:rPr>
        <w:t xml:space="preserve"> </w:t>
      </w:r>
      <w:r>
        <w:t>33,</w:t>
      </w:r>
      <w:r>
        <w:rPr>
          <w:spacing w:val="26"/>
        </w:rPr>
        <w:t xml:space="preserve"> </w:t>
      </w:r>
      <w:r>
        <w:t>comma</w:t>
      </w:r>
      <w:r>
        <w:rPr>
          <w:spacing w:val="28"/>
        </w:rPr>
        <w:t xml:space="preserve"> </w:t>
      </w:r>
      <w:r>
        <w:t>7-</w:t>
      </w:r>
      <w:r>
        <w:rPr>
          <w:sz w:val="21"/>
        </w:rPr>
        <w:t xml:space="preserve">bis </w:t>
      </w:r>
      <w:r>
        <w:t>della</w:t>
      </w:r>
      <w:r>
        <w:rPr>
          <w:spacing w:val="28"/>
        </w:rPr>
        <w:t xml:space="preserve"> </w:t>
      </w:r>
      <w:r>
        <w:t>legge</w:t>
      </w:r>
      <w:r>
        <w:rPr>
          <w:spacing w:val="26"/>
        </w:rPr>
        <w:t xml:space="preserve"> </w:t>
      </w:r>
      <w:r>
        <w:t>n.</w:t>
      </w:r>
      <w:r>
        <w:rPr>
          <w:spacing w:val="26"/>
        </w:rPr>
        <w:t xml:space="preserve"> </w:t>
      </w:r>
      <w:r>
        <w:t>104/1992,</w:t>
      </w:r>
      <w:r>
        <w:rPr>
          <w:spacing w:val="27"/>
        </w:rPr>
        <w:t xml:space="preserve"> </w:t>
      </w:r>
      <w:r>
        <w:t>fermo</w:t>
      </w:r>
      <w:r>
        <w:rPr>
          <w:spacing w:val="28"/>
        </w:rPr>
        <w:t xml:space="preserve"> </w:t>
      </w:r>
      <w:r>
        <w:t>restando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verifica</w:t>
      </w:r>
      <w:r>
        <w:rPr>
          <w:spacing w:val="30"/>
        </w:rPr>
        <w:t xml:space="preserve"> </w:t>
      </w:r>
      <w:r>
        <w:t>dei presupposti per l’accertamento della responsabilità disciplinare, il lavor</w:t>
      </w:r>
      <w:r>
        <w:t>atore decade dai diritti di cui all’art. 33 della legge</w:t>
      </w:r>
    </w:p>
    <w:p w:rsidR="00233831" w:rsidRDefault="0015768D">
      <w:pPr>
        <w:pStyle w:val="Corpotesto"/>
        <w:spacing w:line="357" w:lineRule="auto"/>
        <w:ind w:left="112" w:right="120"/>
        <w:jc w:val="both"/>
      </w:pPr>
      <w:r>
        <w:t>n. 104/1992, qualora il datore di lavoro acce</w:t>
      </w:r>
      <w:bookmarkStart w:id="0" w:name="_GoBack"/>
      <w:bookmarkEnd w:id="0"/>
      <w:r>
        <w:t>rti l’insussistenza o il venir meno delle condizioni richieste per la legittima fruizione dei medesimi diritti; sotto la propria responsabilità</w:t>
      </w:r>
    </w:p>
    <w:p w:rsidR="00233831" w:rsidRDefault="00233831">
      <w:pPr>
        <w:spacing w:line="357" w:lineRule="auto"/>
        <w:jc w:val="both"/>
        <w:sectPr w:rsidR="00233831">
          <w:footerReference w:type="default" r:id="rId7"/>
          <w:type w:val="continuous"/>
          <w:pgSz w:w="11940" w:h="16860"/>
          <w:pgMar w:top="1480" w:right="980" w:bottom="980" w:left="1020" w:header="0" w:footer="789" w:gutter="0"/>
          <w:pgNumType w:start="1"/>
          <w:cols w:space="720"/>
        </w:sectPr>
      </w:pPr>
    </w:p>
    <w:p w:rsidR="00233831" w:rsidRDefault="0015768D">
      <w:pPr>
        <w:spacing w:before="85"/>
        <w:ind w:right="1548"/>
        <w:jc w:val="center"/>
        <w:rPr>
          <w:b/>
          <w:sz w:val="20"/>
        </w:rPr>
      </w:pPr>
      <w:r>
        <w:rPr>
          <w:b/>
          <w:spacing w:val="-2"/>
          <w:sz w:val="20"/>
          <w:u w:val="thick"/>
        </w:rPr>
        <w:lastRenderedPageBreak/>
        <w:t>DICHIARA</w:t>
      </w:r>
    </w:p>
    <w:p w:rsidR="00233831" w:rsidRDefault="0015768D">
      <w:pPr>
        <w:pStyle w:val="Corpotesto"/>
        <w:spacing w:before="226"/>
        <w:ind w:left="112"/>
        <w:jc w:val="both"/>
      </w:pPr>
      <w:r>
        <w:rPr>
          <w:rFonts w:ascii="Palatino Linotype" w:hAnsi="Palatino Linotype"/>
        </w:rPr>
        <w:t>‐</w:t>
      </w:r>
      <w:r>
        <w:rPr>
          <w:rFonts w:ascii="Palatino Linotype" w:hAnsi="Palatino Linotype"/>
          <w:spacing w:val="57"/>
        </w:rPr>
        <w:t xml:space="preserve">  </w:t>
      </w: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8"/>
        </w:rPr>
        <w:t xml:space="preserve"> </w:t>
      </w:r>
      <w:r>
        <w:t>necessità</w:t>
      </w:r>
      <w:r>
        <w:rPr>
          <w:spacing w:val="-6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agevolazioni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esigenze</w:t>
      </w:r>
      <w:r>
        <w:rPr>
          <w:spacing w:val="-7"/>
        </w:rPr>
        <w:t xml:space="preserve"> </w:t>
      </w:r>
      <w:r>
        <w:t>legate</w:t>
      </w:r>
      <w:r>
        <w:rPr>
          <w:spacing w:val="-8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rPr>
          <w:spacing w:val="-2"/>
        </w:rPr>
        <w:t>personale;</w:t>
      </w:r>
    </w:p>
    <w:p w:rsidR="00233831" w:rsidRDefault="0015768D">
      <w:pPr>
        <w:pStyle w:val="Corpotesto"/>
        <w:spacing w:before="134" w:line="357" w:lineRule="auto"/>
        <w:ind w:left="473" w:right="178" w:hanging="361"/>
        <w:jc w:val="both"/>
      </w:pPr>
      <w:r>
        <w:rPr>
          <w:rFonts w:ascii="Palatino Linotype" w:hAnsi="Palatino Linotype"/>
        </w:rPr>
        <w:t xml:space="preserve">‐ </w:t>
      </w:r>
      <w:r>
        <w:t>di impegnarsi a comunicare tempestivamente ogni variazione della situazione di fatto e di diritto da cui consegua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perdita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legittimazione</w:t>
      </w:r>
      <w:r>
        <w:rPr>
          <w:spacing w:val="-10"/>
        </w:rPr>
        <w:t xml:space="preserve"> </w:t>
      </w:r>
      <w:r>
        <w:t>alle</w:t>
      </w:r>
      <w:r>
        <w:rPr>
          <w:spacing w:val="-10"/>
        </w:rPr>
        <w:t xml:space="preserve"> </w:t>
      </w:r>
      <w:r>
        <w:t>agevolazioni</w:t>
      </w:r>
      <w:r>
        <w:rPr>
          <w:spacing w:val="-12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titolo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esempio,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revoca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riconoscimento dello stato di di</w:t>
      </w:r>
      <w:r>
        <w:t>sabilità grave a seguito della visita di revisione);</w:t>
      </w:r>
    </w:p>
    <w:p w:rsidR="00233831" w:rsidRDefault="0015768D">
      <w:pPr>
        <w:pStyle w:val="Corpotesto"/>
        <w:spacing w:before="16" w:line="355" w:lineRule="auto"/>
        <w:ind w:left="473" w:right="105" w:hanging="361"/>
        <w:jc w:val="both"/>
      </w:pPr>
      <w:r>
        <w:rPr>
          <w:rFonts w:ascii="Palatino Linotype" w:hAnsi="Palatino Linotype"/>
        </w:rPr>
        <w:t>‐</w:t>
      </w:r>
      <w:r>
        <w:rPr>
          <w:rFonts w:ascii="Palatino Linotype" w:hAnsi="Palatino Linotype"/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possibilità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fruire</w:t>
      </w:r>
      <w:r>
        <w:rPr>
          <w:spacing w:val="-7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agevolazioni</w:t>
      </w:r>
      <w:r>
        <w:rPr>
          <w:spacing w:val="-5"/>
        </w:rPr>
        <w:t xml:space="preserve"> </w:t>
      </w:r>
      <w:r>
        <w:t>comporta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onere</w:t>
      </w:r>
      <w:r>
        <w:rPr>
          <w:spacing w:val="4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l’amministrazione e un impegno di spesa pubblica che lo Stato e la collettività sopportano per l’effettiva tu</w:t>
      </w:r>
      <w:r>
        <w:t>tela dei disabili;</w:t>
      </w:r>
    </w:p>
    <w:p w:rsidR="00233831" w:rsidRDefault="0015768D">
      <w:pPr>
        <w:pStyle w:val="Corpotesto"/>
        <w:spacing w:before="9"/>
        <w:ind w:left="112"/>
        <w:jc w:val="both"/>
      </w:pPr>
      <w:r>
        <w:rPr>
          <w:rFonts w:ascii="Palatino Linotype" w:hAnsi="Palatino Linotype"/>
        </w:rPr>
        <w:t>‐</w:t>
      </w:r>
      <w:r>
        <w:rPr>
          <w:rFonts w:ascii="Palatino Linotype" w:hAnsi="Palatino Linotype"/>
          <w:spacing w:val="58"/>
        </w:rPr>
        <w:t xml:space="preserve">  </w:t>
      </w:r>
      <w:r>
        <w:t>che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relativa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gravità</w:t>
      </w:r>
      <w:r>
        <w:rPr>
          <w:spacing w:val="-6"/>
        </w:rPr>
        <w:t xml:space="preserve"> </w:t>
      </w:r>
      <w:r>
        <w:t>dell’handicap</w:t>
      </w:r>
      <w:r>
        <w:rPr>
          <w:spacing w:val="-7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rPr>
          <w:spacing w:val="-2"/>
        </w:rPr>
        <w:t>all’originale.</w:t>
      </w:r>
    </w:p>
    <w:p w:rsidR="00233831" w:rsidRDefault="00233831">
      <w:pPr>
        <w:pStyle w:val="Corpotesto"/>
      </w:pPr>
    </w:p>
    <w:p w:rsidR="00233831" w:rsidRDefault="00233831">
      <w:pPr>
        <w:pStyle w:val="Corpotesto"/>
        <w:spacing w:before="35"/>
      </w:pPr>
    </w:p>
    <w:p w:rsidR="00233831" w:rsidRDefault="0015768D">
      <w:pPr>
        <w:ind w:left="112"/>
        <w:jc w:val="both"/>
        <w:rPr>
          <w:b/>
          <w:sz w:val="20"/>
        </w:rPr>
      </w:pPr>
      <w:r>
        <w:rPr>
          <w:b/>
          <w:sz w:val="20"/>
        </w:rPr>
        <w:t>ALLEGA: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(allegare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uno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due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documenti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descritti)</w:t>
      </w:r>
    </w:p>
    <w:p w:rsidR="00233831" w:rsidRDefault="0015768D">
      <w:pPr>
        <w:pStyle w:val="Paragrafoelenco"/>
        <w:numPr>
          <w:ilvl w:val="0"/>
          <w:numId w:val="1"/>
        </w:numPr>
        <w:tabs>
          <w:tab w:val="left" w:pos="553"/>
        </w:tabs>
        <w:spacing w:before="123"/>
        <w:ind w:left="553" w:hanging="381"/>
        <w:jc w:val="both"/>
        <w:rPr>
          <w:b/>
          <w:sz w:val="20"/>
        </w:rPr>
      </w:pPr>
      <w:r>
        <w:rPr>
          <w:b/>
          <w:sz w:val="20"/>
        </w:rPr>
        <w:t>Copia 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verbale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della apposita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Commissione Medica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 cui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all’art.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4,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1, della </w:t>
      </w:r>
      <w:r>
        <w:rPr>
          <w:b/>
          <w:spacing w:val="-2"/>
          <w:sz w:val="20"/>
        </w:rPr>
        <w:t>Legge</w:t>
      </w:r>
    </w:p>
    <w:p w:rsidR="00233831" w:rsidRDefault="0015768D">
      <w:pPr>
        <w:spacing w:before="121" w:line="360" w:lineRule="auto"/>
        <w:ind w:left="535" w:right="110"/>
        <w:jc w:val="both"/>
        <w:rPr>
          <w:b/>
          <w:sz w:val="20"/>
        </w:rPr>
      </w:pPr>
      <w:r>
        <w:rPr>
          <w:b/>
          <w:sz w:val="20"/>
        </w:rPr>
        <w:t>n. 104/1992 integrata ai sensi dell’art. 20, comma 1, del D.L. n. 78/2009 convertito nella legge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102/2009,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attestante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“disabilità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grave”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sensi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dell’art.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comma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della legge n. 104/1992.</w:t>
      </w:r>
    </w:p>
    <w:p w:rsidR="00233831" w:rsidRDefault="0015768D">
      <w:pPr>
        <w:pStyle w:val="Paragrafoelenco"/>
        <w:numPr>
          <w:ilvl w:val="0"/>
          <w:numId w:val="1"/>
        </w:numPr>
        <w:tabs>
          <w:tab w:val="left" w:pos="535"/>
        </w:tabs>
        <w:spacing w:line="360" w:lineRule="auto"/>
        <w:ind w:right="105" w:hanging="363"/>
        <w:jc w:val="both"/>
        <w:rPr>
          <w:b/>
          <w:sz w:val="20"/>
        </w:rPr>
      </w:pPr>
      <w:r>
        <w:rPr>
          <w:b/>
          <w:sz w:val="20"/>
        </w:rPr>
        <w:t>Certificato del medico specialista nella patologia di cui è affetto il soggetto da assistere, se, trascorsi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15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patologie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oncologiche)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90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giorni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(per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tutte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altre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patologie) dalla presentazione dell’istanza per il riconoscimento dello</w:t>
      </w:r>
      <w:r>
        <w:rPr>
          <w:b/>
          <w:sz w:val="20"/>
        </w:rPr>
        <w:t xml:space="preserve"> stato di disabilità grave(allegare anche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suddetta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istanza),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è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ancora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rilasciato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verbale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della competente Commissione medica (verbale che dovrà essere presentato non appesa disponibile).</w:t>
      </w:r>
    </w:p>
    <w:p w:rsidR="00233831" w:rsidRDefault="0015768D">
      <w:pPr>
        <w:pStyle w:val="Corpotesto"/>
        <w:spacing w:line="221" w:lineRule="exact"/>
        <w:ind w:left="6488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794789</wp:posOffset>
                </wp:positionV>
                <wp:extent cx="6390640" cy="3619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0640" cy="36195"/>
                          <a:chOff x="0" y="0"/>
                          <a:chExt cx="6390640" cy="3619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3682"/>
                            <a:ext cx="639064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90640" h="29209">
                                <a:moveTo>
                                  <a:pt x="0" y="28828"/>
                                </a:moveTo>
                                <a:lnTo>
                                  <a:pt x="6390640" y="28828"/>
                                </a:lnTo>
                              </a:path>
                              <a:path w="6390640" h="29209">
                                <a:moveTo>
                                  <a:pt x="0" y="0"/>
                                </a:moveTo>
                                <a:lnTo>
                                  <a:pt x="6390640" y="0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10922"/>
                            <a:ext cx="17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">
                                <a:moveTo>
                                  <a:pt x="0" y="0"/>
                                </a:moveTo>
                                <a:lnTo>
                                  <a:pt x="7759" y="0"/>
                                </a:lnTo>
                              </a:path>
                              <a:path w="17780">
                                <a:moveTo>
                                  <a:pt x="10350" y="0"/>
                                </a:moveTo>
                                <a:lnTo>
                                  <a:pt x="17475" y="0"/>
                                </a:lnTo>
                              </a:path>
                            </a:pathLst>
                          </a:custGeom>
                          <a:ln w="29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4C956" id="Group 3" o:spid="_x0000_s1026" style="position:absolute;margin-left:51pt;margin-top:62.6pt;width:503.2pt;height:2.85pt;z-index:15729152;mso-wrap-distance-left:0;mso-wrap-distance-right:0;mso-position-horizontal-relative:page" coordsize="63906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">
                <v:shape id="Graphic 4" o:spid="_x0000_s1027" style="position:absolute;top:36;width:63906;height:292;visibility:visible;mso-wrap-style:square;v-text-anchor:top" coordsize="6390640,29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DO8QA&#10;AADaAAAADwAAAGRycy9kb3ducmV2LnhtbESP3WrCQBSE7wXfYTkF73RTFWlTN0HsD6kXlto+wCF7&#10;TEKzZ2N2TeLbdwXBy2FmvmHW6WBq0VHrKssKHmcRCOLc6ooLBb8/79MnEM4ja6wtk4ILOUiT8WiN&#10;sbY9f1N38IUIEHYxKii9b2IpXV6SQTezDXHwjrY16INsC6lb7APc1HIeRStpsOKwUGJD25Lyv8PZ&#10;KHjF4/Nid0KfvUV113x8nvn0tVdq8jBsXkB4Gvw9fGtnWsESrlfCD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1QzvEAAAA2gAAAA8AAAAAAAAAAAAAAAAAmAIAAGRycy9k&#10;b3ducmV2LnhtbFBLBQYAAAAABAAEAPUAAACJAwAAAAA=&#10;" path="m,28828r6390640,em,l6390640,e" filled="f" strokeweight=".20458mm">
                  <v:path arrowok="t"/>
                </v:shape>
                <v:shape id="Graphic 5" o:spid="_x0000_s1028" style="position:absolute;top:109;width:177;height:12;visibility:visible;mso-wrap-style:square;v-text-anchor:top" coordsize="1778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RocMA&#10;AADaAAAADwAAAGRycy9kb3ducmV2LnhtbESP0WqDQBRE3wv9h+UW+tasDZoUk1WkUOhLSzT5gIt7&#10;qxL3rnE3Uf++WyjkcZiZM8w+n00vbjS6zrKC11UEgri2uuNGwen48fIGwnlkjb1lUrCQgzx7fNhj&#10;qu3EJd0q34gAYZeigtb7IZXS1S0ZdCs7EAfvx44GfZBjI/WIU4CbXq6jaCMNdhwWWhzovaX6XF2N&#10;guKYlJv4dP1ef+n4cLlMy7bwlVLPT3OxA+Fp9vfwf/tTK0jg70q4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RocMAAADaAAAADwAAAAAAAAAAAAAAAACYAgAAZHJzL2Rv&#10;d25yZXYueG1sUEsFBgAAAAAEAAQA9QAAAIgDAAAAAA==&#10;" path="m,l7759,em10350,r7125,e" filled="f" strokeweight=".23pt">
                  <v:path arrowok="t"/>
                </v:shape>
                <w10:wrap anchorx="page"/>
              </v:group>
            </w:pict>
          </mc:Fallback>
        </mc:AlternateContent>
      </w:r>
      <w:r>
        <w:t>IL</w:t>
      </w:r>
      <w:r>
        <w:rPr>
          <w:spacing w:val="-8"/>
        </w:rPr>
        <w:t xml:space="preserve"> </w:t>
      </w:r>
      <w:r>
        <w:rPr>
          <w:spacing w:val="-2"/>
        </w:rPr>
        <w:t>DICHIARANTE</w:t>
      </w:r>
    </w:p>
    <w:p w:rsidR="00233831" w:rsidRDefault="00233831">
      <w:pPr>
        <w:pStyle w:val="Corpotesto"/>
      </w:pPr>
    </w:p>
    <w:p w:rsidR="00233831" w:rsidRDefault="0015768D">
      <w:pPr>
        <w:pStyle w:val="Corpotesto"/>
        <w:spacing w:before="150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3781425</wp:posOffset>
                </wp:positionH>
                <wp:positionV relativeFrom="paragraph">
                  <wp:posOffset>263782</wp:posOffset>
                </wp:positionV>
                <wp:extent cx="277368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36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73680">
                              <a:moveTo>
                                <a:pt x="0" y="0"/>
                              </a:moveTo>
                              <a:lnTo>
                                <a:pt x="2773679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BE82C" id="Graphic 6" o:spid="_x0000_s1026" style="position:absolute;margin-left:297.75pt;margin-top:20.75pt;width:218.4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73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" path="m,l2773679,e" filled="f" strokeweight=".22269mm">
                <v:path arrowok="t"/>
                <w10:wrap type="topAndBottom" anchorx="page"/>
              </v:shape>
            </w:pict>
          </mc:Fallback>
        </mc:AlternateContent>
      </w:r>
    </w:p>
    <w:sectPr w:rsidR="00233831">
      <w:pgSz w:w="11940" w:h="16860"/>
      <w:pgMar w:top="1320" w:right="980" w:bottom="980" w:left="102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5768D">
      <w:r>
        <w:separator/>
      </w:r>
    </w:p>
  </w:endnote>
  <w:endnote w:type="continuationSeparator" w:id="0">
    <w:p w:rsidR="00000000" w:rsidRDefault="0015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31" w:rsidRDefault="0015768D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38688" behindDoc="1" locked="0" layoutInCell="1" allowOverlap="1">
              <wp:simplePos x="0" y="0"/>
              <wp:positionH relativeFrom="page">
                <wp:posOffset>706627</wp:posOffset>
              </wp:positionH>
              <wp:positionV relativeFrom="page">
                <wp:posOffset>10059246</wp:posOffset>
              </wp:positionV>
              <wp:extent cx="218567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567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33831" w:rsidRDefault="0015768D">
                          <w:pPr>
                            <w:spacing w:before="10"/>
                            <w:ind w:left="20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Modulo Legge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104_92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per</w:t>
                          </w:r>
                          <w:r w:rsidR="00B52635">
                            <w:rPr>
                              <w:rFonts w:ascii="Times New Roman" w:hAnsi="Times New Roman"/>
                              <w:spacing w:val="-2"/>
                              <w:sz w:val="24"/>
                            </w:rPr>
                            <w:t>sonale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.65pt;margin-top:792.05pt;width:172.1pt;height:15.3pt;z-index:-1577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" filled="f" stroked="f">
              <v:path arrowok="t"/>
              <v:textbox inset="0,0,0,0">
                <w:txbxContent>
                  <w:p w:rsidR="00233831" w:rsidRDefault="0015768D">
                    <w:pPr>
                      <w:spacing w:before="10"/>
                      <w:ind w:left="2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Modulo Legge</w:t>
                    </w:r>
                    <w:r>
                      <w:rPr>
                        <w:rFonts w:ascii="Times New Roman" w:hAnsi="Times New Roman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104_92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per</w:t>
                    </w:r>
                    <w:r w:rsidR="00B52635">
                      <w:rPr>
                        <w:rFonts w:ascii="Times New Roman" w:hAnsi="Times New Roman"/>
                        <w:spacing w:val="-2"/>
                        <w:sz w:val="24"/>
                      </w:rPr>
                      <w:t>sonale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487539200" behindDoc="1" locked="0" layoutInCell="1" allowOverlap="1">
              <wp:simplePos x="0" y="0"/>
              <wp:positionH relativeFrom="page">
                <wp:posOffset>6028182</wp:posOffset>
              </wp:positionH>
              <wp:positionV relativeFrom="page">
                <wp:posOffset>10059246</wp:posOffset>
              </wp:positionV>
              <wp:extent cx="82296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296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33831" w:rsidRDefault="0015768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" o:spid="_x0000_s1027" type="#_x0000_t202" style="position:absolute;margin-left:474.65pt;margin-top:792.05pt;width:64.8pt;height:15.3pt;z-index:-1577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" filled="f" stroked="f">
              <v:path arrowok="t"/>
              <v:textbox inset="0,0,0,0">
                <w:txbxContent>
                  <w:p w:rsidR="00233831" w:rsidRDefault="0015768D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Pagina</w:t>
                    </w:r>
                    <w:r>
                      <w:rPr>
                        <w:rFonts w:ascii="Times New Roman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noProof/>
                        <w:spacing w:val="-10"/>
                        <w:sz w:val="24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5768D">
      <w:r>
        <w:separator/>
      </w:r>
    </w:p>
  </w:footnote>
  <w:footnote w:type="continuationSeparator" w:id="0">
    <w:p w:rsidR="00000000" w:rsidRDefault="0015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74AA"/>
    <w:multiLevelType w:val="hybridMultilevel"/>
    <w:tmpl w:val="CD92F3EC"/>
    <w:lvl w:ilvl="0" w:tplc="29C4C144">
      <w:numFmt w:val="bullet"/>
      <w:lvlText w:val=""/>
      <w:lvlJc w:val="left"/>
      <w:pPr>
        <w:ind w:left="535" w:hanging="38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8"/>
        <w:sz w:val="20"/>
        <w:szCs w:val="20"/>
        <w:lang w:val="it-IT" w:eastAsia="en-US" w:bidi="ar-SA"/>
      </w:rPr>
    </w:lvl>
    <w:lvl w:ilvl="1" w:tplc="F014AF24">
      <w:numFmt w:val="bullet"/>
      <w:lvlText w:val="•"/>
      <w:lvlJc w:val="left"/>
      <w:pPr>
        <w:ind w:left="1479" w:hanging="383"/>
      </w:pPr>
      <w:rPr>
        <w:rFonts w:hint="default"/>
        <w:lang w:val="it-IT" w:eastAsia="en-US" w:bidi="ar-SA"/>
      </w:rPr>
    </w:lvl>
    <w:lvl w:ilvl="2" w:tplc="7B98FCB4">
      <w:numFmt w:val="bullet"/>
      <w:lvlText w:val="•"/>
      <w:lvlJc w:val="left"/>
      <w:pPr>
        <w:ind w:left="2418" w:hanging="383"/>
      </w:pPr>
      <w:rPr>
        <w:rFonts w:hint="default"/>
        <w:lang w:val="it-IT" w:eastAsia="en-US" w:bidi="ar-SA"/>
      </w:rPr>
    </w:lvl>
    <w:lvl w:ilvl="3" w:tplc="1504A6E0">
      <w:numFmt w:val="bullet"/>
      <w:lvlText w:val="•"/>
      <w:lvlJc w:val="left"/>
      <w:pPr>
        <w:ind w:left="3357" w:hanging="383"/>
      </w:pPr>
      <w:rPr>
        <w:rFonts w:hint="default"/>
        <w:lang w:val="it-IT" w:eastAsia="en-US" w:bidi="ar-SA"/>
      </w:rPr>
    </w:lvl>
    <w:lvl w:ilvl="4" w:tplc="725CC3E2">
      <w:numFmt w:val="bullet"/>
      <w:lvlText w:val="•"/>
      <w:lvlJc w:val="left"/>
      <w:pPr>
        <w:ind w:left="4296" w:hanging="383"/>
      </w:pPr>
      <w:rPr>
        <w:rFonts w:hint="default"/>
        <w:lang w:val="it-IT" w:eastAsia="en-US" w:bidi="ar-SA"/>
      </w:rPr>
    </w:lvl>
    <w:lvl w:ilvl="5" w:tplc="528648B2">
      <w:numFmt w:val="bullet"/>
      <w:lvlText w:val="•"/>
      <w:lvlJc w:val="left"/>
      <w:pPr>
        <w:ind w:left="5235" w:hanging="383"/>
      </w:pPr>
      <w:rPr>
        <w:rFonts w:hint="default"/>
        <w:lang w:val="it-IT" w:eastAsia="en-US" w:bidi="ar-SA"/>
      </w:rPr>
    </w:lvl>
    <w:lvl w:ilvl="6" w:tplc="59EE6310">
      <w:numFmt w:val="bullet"/>
      <w:lvlText w:val="•"/>
      <w:lvlJc w:val="left"/>
      <w:pPr>
        <w:ind w:left="6174" w:hanging="383"/>
      </w:pPr>
      <w:rPr>
        <w:rFonts w:hint="default"/>
        <w:lang w:val="it-IT" w:eastAsia="en-US" w:bidi="ar-SA"/>
      </w:rPr>
    </w:lvl>
    <w:lvl w:ilvl="7" w:tplc="C8E69EAA">
      <w:numFmt w:val="bullet"/>
      <w:lvlText w:val="•"/>
      <w:lvlJc w:val="left"/>
      <w:pPr>
        <w:ind w:left="7113" w:hanging="383"/>
      </w:pPr>
      <w:rPr>
        <w:rFonts w:hint="default"/>
        <w:lang w:val="it-IT" w:eastAsia="en-US" w:bidi="ar-SA"/>
      </w:rPr>
    </w:lvl>
    <w:lvl w:ilvl="8" w:tplc="4CEE9EE8">
      <w:numFmt w:val="bullet"/>
      <w:lvlText w:val="•"/>
      <w:lvlJc w:val="left"/>
      <w:pPr>
        <w:ind w:left="8052" w:hanging="383"/>
      </w:pPr>
      <w:rPr>
        <w:rFonts w:hint="default"/>
        <w:lang w:val="it-IT" w:eastAsia="en-US" w:bidi="ar-SA"/>
      </w:rPr>
    </w:lvl>
  </w:abstractNum>
  <w:abstractNum w:abstractNumId="1" w15:restartNumberingAfterBreak="0">
    <w:nsid w:val="66D244FF"/>
    <w:multiLevelType w:val="hybridMultilevel"/>
    <w:tmpl w:val="4BBE504A"/>
    <w:lvl w:ilvl="0" w:tplc="877E84B8">
      <w:numFmt w:val="bullet"/>
      <w:lvlText w:val="o"/>
      <w:lvlJc w:val="left"/>
      <w:pPr>
        <w:ind w:left="100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97"/>
        <w:sz w:val="20"/>
        <w:szCs w:val="20"/>
        <w:lang w:val="it-IT" w:eastAsia="en-US" w:bidi="ar-SA"/>
      </w:rPr>
    </w:lvl>
    <w:lvl w:ilvl="1" w:tplc="EE84F146">
      <w:numFmt w:val="bullet"/>
      <w:lvlText w:val="•"/>
      <w:lvlJc w:val="left"/>
      <w:pPr>
        <w:ind w:left="1893" w:hanging="360"/>
      </w:pPr>
      <w:rPr>
        <w:rFonts w:hint="default"/>
        <w:lang w:val="it-IT" w:eastAsia="en-US" w:bidi="ar-SA"/>
      </w:rPr>
    </w:lvl>
    <w:lvl w:ilvl="2" w:tplc="B21EAFEE">
      <w:numFmt w:val="bullet"/>
      <w:lvlText w:val="•"/>
      <w:lvlJc w:val="left"/>
      <w:pPr>
        <w:ind w:left="2786" w:hanging="360"/>
      </w:pPr>
      <w:rPr>
        <w:rFonts w:hint="default"/>
        <w:lang w:val="it-IT" w:eastAsia="en-US" w:bidi="ar-SA"/>
      </w:rPr>
    </w:lvl>
    <w:lvl w:ilvl="3" w:tplc="D708D3C4">
      <w:numFmt w:val="bullet"/>
      <w:lvlText w:val="•"/>
      <w:lvlJc w:val="left"/>
      <w:pPr>
        <w:ind w:left="3679" w:hanging="360"/>
      </w:pPr>
      <w:rPr>
        <w:rFonts w:hint="default"/>
        <w:lang w:val="it-IT" w:eastAsia="en-US" w:bidi="ar-SA"/>
      </w:rPr>
    </w:lvl>
    <w:lvl w:ilvl="4" w:tplc="A1AA5E7A">
      <w:numFmt w:val="bullet"/>
      <w:lvlText w:val="•"/>
      <w:lvlJc w:val="left"/>
      <w:pPr>
        <w:ind w:left="4572" w:hanging="360"/>
      </w:pPr>
      <w:rPr>
        <w:rFonts w:hint="default"/>
        <w:lang w:val="it-IT" w:eastAsia="en-US" w:bidi="ar-SA"/>
      </w:rPr>
    </w:lvl>
    <w:lvl w:ilvl="5" w:tplc="EC063E60">
      <w:numFmt w:val="bullet"/>
      <w:lvlText w:val="•"/>
      <w:lvlJc w:val="left"/>
      <w:pPr>
        <w:ind w:left="5465" w:hanging="360"/>
      </w:pPr>
      <w:rPr>
        <w:rFonts w:hint="default"/>
        <w:lang w:val="it-IT" w:eastAsia="en-US" w:bidi="ar-SA"/>
      </w:rPr>
    </w:lvl>
    <w:lvl w:ilvl="6" w:tplc="5DD0658A">
      <w:numFmt w:val="bullet"/>
      <w:lvlText w:val="•"/>
      <w:lvlJc w:val="left"/>
      <w:pPr>
        <w:ind w:left="6358" w:hanging="360"/>
      </w:pPr>
      <w:rPr>
        <w:rFonts w:hint="default"/>
        <w:lang w:val="it-IT" w:eastAsia="en-US" w:bidi="ar-SA"/>
      </w:rPr>
    </w:lvl>
    <w:lvl w:ilvl="7" w:tplc="EA3C93DE">
      <w:numFmt w:val="bullet"/>
      <w:lvlText w:val="•"/>
      <w:lvlJc w:val="left"/>
      <w:pPr>
        <w:ind w:left="7251" w:hanging="360"/>
      </w:pPr>
      <w:rPr>
        <w:rFonts w:hint="default"/>
        <w:lang w:val="it-IT" w:eastAsia="en-US" w:bidi="ar-SA"/>
      </w:rPr>
    </w:lvl>
    <w:lvl w:ilvl="8" w:tplc="4EACB3B2">
      <w:numFmt w:val="bullet"/>
      <w:lvlText w:val="•"/>
      <w:lvlJc w:val="left"/>
      <w:pPr>
        <w:ind w:left="814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1"/>
    <w:rsid w:val="0015768D"/>
    <w:rsid w:val="00233831"/>
    <w:rsid w:val="00B5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FA286A6-CAA2-488B-9655-F126CA83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0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07" w:hanging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526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2635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526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2635"/>
    <w:rPr>
      <w:rFonts w:ascii="Tahoma" w:eastAsia="Tahoma" w:hAnsi="Tahoma" w:cs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</dc:creator>
  <cp:lastModifiedBy>Nino</cp:lastModifiedBy>
  <cp:revision>2</cp:revision>
  <dcterms:created xsi:type="dcterms:W3CDTF">2024-01-29T07:19:00Z</dcterms:created>
  <dcterms:modified xsi:type="dcterms:W3CDTF">2024-01-29T07:19:00Z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2024-01-29T00:00:00Z</vt:filetime>
  </property>
  <property fmtid="{D5CDD505-2E9C-101B-9397-08002B2CF9AE}" pid="5" name="Producer">
    <vt:lpwstr>Microsoft® Word 2013</vt:lpwstr>
  </property>
</Properties>
</file>